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>
          <w:b/>
          <w:b/>
          <w:bCs/>
        </w:rPr>
      </w:pPr>
      <w:r>
        <w:rPr>
          <w:b/>
          <w:bCs/>
        </w:rPr>
        <w:t>г.Псков 3.12.2016г </w:t>
        <w:br/>
        <w:t>Положение </w:t>
        <w:br/>
        <w:t>О проведении Чемпионата г.Пскова по армспорту </w:t>
      </w:r>
    </w:p>
    <w:p>
      <w:pPr>
        <w:pStyle w:val="Style16"/>
        <w:rPr/>
      </w:pPr>
      <w:r>
        <w:rPr/>
        <w:br/>
      </w:r>
      <w:r>
        <w:rPr>
          <w:b/>
          <w:bCs/>
        </w:rPr>
        <w:t>1.Цели и задачи: </w:t>
      </w:r>
      <w:r>
        <w:rPr/>
        <w:br/>
        <w:t>-Повышение спортивного мастерства, выявление сильнейших спортсменов. </w:t>
        <w:br/>
        <w:t>-Популяризация армспорта. </w:t>
        <w:br/>
        <w:t>-Пропаганда здорового образа жизни, отказа от употребления алкоголя, табака и других наркотиков. </w:t>
        <w:br/>
      </w:r>
      <w:r>
        <w:rPr>
          <w:b/>
          <w:bCs/>
        </w:rPr>
        <w:t>2.Дата и место проведения: </w:t>
      </w:r>
      <w:r>
        <w:rPr/>
        <w:br/>
        <w:t>Соревнования проводятся 3.12.2016г по адресу: г.Псков, улРокоссовского, 16. ТЦ «Сфера» клуб С-фитнес </w:t>
        <w:br/>
      </w:r>
      <w:r>
        <w:rPr>
          <w:b/>
          <w:bCs/>
        </w:rPr>
        <w:t>3.Руководство подготовкой и проведением: </w:t>
      </w:r>
      <w:r>
        <w:rPr/>
        <w:br/>
        <w:t>Руководство подготовкой и проведением Кубка осуществляет Комитет по физической культуре, спорту и делам молодежи администрации г. Пскова. </w:t>
        <w:br/>
        <w:t>Проведение возлагается на ПООО «Федерация армспорта» </w:t>
        <w:br/>
      </w:r>
      <w:r>
        <w:rPr>
          <w:b/>
          <w:bCs/>
        </w:rPr>
        <w:t>4.Регламент: </w:t>
      </w:r>
      <w:r>
        <w:rPr/>
        <w:br/>
        <w:t>3.12.2016г </w:t>
        <w:br/>
        <w:t>10:30-11:30 Регистрация и взвешивание спортсменов, жеребьевка </w:t>
        <w:br/>
        <w:t>12:00-начало соревнований </w:t>
        <w:br/>
      </w:r>
      <w:r>
        <w:rPr>
          <w:b/>
          <w:bCs/>
        </w:rPr>
        <w:t>5.Участники соревнований: </w:t>
      </w:r>
      <w:r>
        <w:rPr/>
        <w:br/>
        <w:t>К участию в соревнованиях допускаются спортсмены старше 14 лет, оплатившие стартовый взнос, имеющие паспорт, допуск врача, спортивную форму, прошедшие мандатную комиссию, взвешивание и жеребьевку. Сменная обувь или бахилы обязательна!!! </w:t>
        <w:br/>
      </w:r>
    </w:p>
    <w:p>
      <w:pPr>
        <w:pStyle w:val="Style16"/>
        <w:spacing w:before="0" w:after="140"/>
        <w:rPr/>
      </w:pPr>
      <w:r>
        <w:rPr/>
        <w:t>Весовые категории: </w:t>
        <w:br/>
        <w:t>Девушки </w:t>
        <w:br/>
        <w:t>Абсолютная </w:t>
        <w:br/>
        <w:t>Юноши </w:t>
        <w:br/>
        <w:t>До 70 кг, до 80 кг, св. 80 кг, </w:t>
        <w:br/>
        <w:t>Мужчины </w:t>
        <w:br/>
        <w:t>До 70 кг; 80 кг; 90 кг; св. 90 кг </w:t>
        <w:br/>
      </w:r>
      <w:r>
        <w:rPr>
          <w:b/>
          <w:bCs/>
        </w:rPr>
        <w:t>6.Программа соревнований: </w:t>
      </w:r>
      <w:r>
        <w:rPr/>
        <w:br/>
        <w:t>Основой правил являются технические правила Российской Ассоциации Армспорта (РАА). </w:t>
        <w:br/>
        <w:t>Соревнования проводятся в личном зачёте в положении стоя левой и правой рукой, по действующим правилам, с выбыванием после двух поражений. Победители соревнований определяются судейской коллегией по установленным правилам в каждой весовой категории. </w:t>
        <w:br/>
      </w:r>
      <w:r>
        <w:rPr>
          <w:b/>
          <w:bCs/>
        </w:rPr>
        <w:t>7.Награждение: </w:t>
      </w:r>
      <w:r>
        <w:rPr/>
        <w:br/>
        <w:t>Победители и призёры в весовых категориях награждаются грамотами Комитета по физической культуре, спорту и делам молодежи Администрации г.Пскова и медалями от ПООО «Федерация армспорта». </w:t>
        <w:br/>
      </w:r>
      <w:r>
        <w:rPr>
          <w:b/>
          <w:bCs/>
        </w:rPr>
        <w:t>8.Заявки на участие: </w:t>
      </w:r>
      <w:r>
        <w:rPr/>
        <w:br/>
        <w:t>Предварительные заявки подаются до 2.12.2016 г. по т. 8-9062226021 Сергей, </w:t>
      </w:r>
      <w:hyperlink r:id="rId2" w:tgtFrame="_blank">
        <w:r>
          <w:rPr>
            <w:rStyle w:val="Style14"/>
          </w:rPr>
          <w:t>armpskov@yandex.ru</w:t>
        </w:r>
      </w:hyperlink>
      <w:r>
        <w:rPr/>
        <w:t> </w:t>
        <w:br/>
      </w:r>
      <w:r>
        <w:rPr>
          <w:b/>
          <w:bCs/>
        </w:rPr>
        <w:t>9.Финансирование: </w:t>
      </w:r>
      <w:r>
        <w:rPr/>
        <w:br/>
        <w:t>-Оплату, доставку и обслуживания оборудования, расходных материалов осуществляет «Федерация армспорта». </w:t>
        <w:br/>
        <w:t>-Грамоты, питание судейской бригады и медицинское обслуживание оплачивается Комитетом по физической культуре, спорту и делам молодежи администрации г. Пскова. </w:t>
        <w:br/>
        <w:t>- Для участников установлен стартовый взнос в размере 200 р для мужчин, 150 р для девушек и юношей. Собранные средства вносятся на счет «Федерации армспорта» в день соревнований и расходуются на приобретение наградной атрибутики и проведение турнира. </w:t>
        <w:br/>
        <w:t>Расходы по командированию, размещению и питанию участников и их тренеров берут на себя командирующие организации или сами участники. </w:t>
        <w:br/>
        <w:t xml:space="preserve">Данное положение является вызовом на соревнования.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write?email=armpskov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2</Pages>
  <Words>314</Words>
  <Characters>2214</Characters>
  <CharactersWithSpaces>2565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2016-11-16T23:40:20Z</dcterms:created>
  <dc:creator/>
  <dc:description/>
  <dc:language>ru-RU</dc:language>
  <cp:lastModifiedBy/>
  <dcterms:modified xsi:type="dcterms:W3CDTF">2016-11-16T23:41:43Z</dcterms:modified>
  <cp:revision>1</cp:revision>
  <dc:subject/>
  <dc:title/>
</cp:coreProperties>
</file>